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0E50" w14:textId="2B24CE8F" w:rsidR="004C23B5" w:rsidRDefault="004C23B5" w:rsidP="00FF4E7B">
      <w:pPr>
        <w:jc w:val="both"/>
        <w:rPr>
          <w:rFonts w:ascii="Palatino Linotype" w:hAnsi="Palatino Linotype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2A38" wp14:editId="28A4CD71">
                <wp:simplePos x="0" y="0"/>
                <wp:positionH relativeFrom="column">
                  <wp:posOffset>-118334</wp:posOffset>
                </wp:positionH>
                <wp:positionV relativeFrom="paragraph">
                  <wp:posOffset>-313952</wp:posOffset>
                </wp:positionV>
                <wp:extent cx="2642870" cy="1140460"/>
                <wp:effectExtent l="0" t="0" r="0" b="0"/>
                <wp:wrapNone/>
                <wp:docPr id="5288822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8EAE4" w14:textId="77777777" w:rsidR="004C23B5" w:rsidRPr="00E76E9B" w:rsidRDefault="004C23B5" w:rsidP="004C23B5">
                            <w:pPr>
                              <w:jc w:val="center"/>
                              <w:rPr>
                                <w:color w:val="333399"/>
                                <w:sz w:val="28"/>
                                <w:lang w:val="en-US"/>
                              </w:rPr>
                            </w:pPr>
                            <w:r w:rsidRPr="00E76E9B">
                              <w:rPr>
                                <w:noProof/>
                                <w:color w:val="333399"/>
                                <w:sz w:val="28"/>
                                <w:lang w:eastAsia="el-GR"/>
                              </w:rPr>
                              <w:drawing>
                                <wp:inline distT="0" distB="0" distL="0" distR="0" wp14:anchorId="58F4048B" wp14:editId="245F3704">
                                  <wp:extent cx="408940" cy="4089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40" cy="40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7F342" w14:textId="77777777" w:rsidR="004C23B5" w:rsidRPr="00E76E9B" w:rsidRDefault="004C23B5" w:rsidP="004C23B5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E76E9B"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4F8C214A" w14:textId="77777777" w:rsidR="004C23B5" w:rsidRPr="00E76E9B" w:rsidRDefault="004C23B5" w:rsidP="004C23B5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E76E9B"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4DE5E674" w14:textId="77777777" w:rsidR="004C23B5" w:rsidRPr="00907F57" w:rsidRDefault="004C23B5" w:rsidP="004C23B5">
                            <w:pPr>
                              <w:jc w:val="center"/>
                              <w:rPr>
                                <w:color w:val="4F81BD"/>
                                <w:sz w:val="22"/>
                                <w:szCs w:val="20"/>
                              </w:rPr>
                            </w:pPr>
                            <w:r w:rsidRPr="00907F57">
                              <w:rPr>
                                <w:color w:val="4F81BD"/>
                                <w:sz w:val="22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07C6D06D" w14:textId="77777777" w:rsidR="004C23B5" w:rsidRPr="00E76E9B" w:rsidRDefault="004C23B5" w:rsidP="004C23B5">
                            <w:pPr>
                              <w:jc w:val="center"/>
                              <w:rPr>
                                <w:color w:val="4F81BD"/>
                                <w:szCs w:val="20"/>
                              </w:rPr>
                            </w:pPr>
                            <w:r w:rsidRPr="00E76E9B">
                              <w:rPr>
                                <w:color w:val="4F81BD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42A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3pt;margin-top:-24.7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" stroked="f" strokeweight="2.25pt">
                <v:stroke dashstyle="1 1" endcap="round"/>
                <v:path arrowok="t"/>
                <v:textbox inset="0,0,0,0">
                  <w:txbxContent>
                    <w:p w14:paraId="43E8EAE4" w14:textId="77777777" w:rsidR="004C23B5" w:rsidRPr="00E76E9B" w:rsidRDefault="004C23B5" w:rsidP="004C23B5">
                      <w:pPr>
                        <w:jc w:val="center"/>
                        <w:rPr>
                          <w:color w:val="333399"/>
                          <w:sz w:val="28"/>
                          <w:lang w:val="en-US"/>
                        </w:rPr>
                      </w:pPr>
                      <w:r w:rsidRPr="00E76E9B">
                        <w:rPr>
                          <w:noProof/>
                          <w:color w:val="333399"/>
                          <w:sz w:val="28"/>
                          <w:lang w:eastAsia="el-GR"/>
                        </w:rPr>
                        <w:drawing>
                          <wp:inline distT="0" distB="0" distL="0" distR="0" wp14:anchorId="58F4048B" wp14:editId="245F3704">
                            <wp:extent cx="408940" cy="4089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940" cy="408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7F342" w14:textId="77777777" w:rsidR="004C23B5" w:rsidRPr="00E76E9B" w:rsidRDefault="004C23B5" w:rsidP="004C23B5">
                      <w:pPr>
                        <w:jc w:val="center"/>
                        <w:rPr>
                          <w:color w:val="4F81BD"/>
                        </w:rPr>
                      </w:pPr>
                      <w:r w:rsidRPr="00E76E9B"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4F8C214A" w14:textId="77777777" w:rsidR="004C23B5" w:rsidRPr="00E76E9B" w:rsidRDefault="004C23B5" w:rsidP="004C23B5">
                      <w:pPr>
                        <w:jc w:val="center"/>
                        <w:rPr>
                          <w:color w:val="4F81BD"/>
                        </w:rPr>
                      </w:pPr>
                      <w:r w:rsidRPr="00E76E9B"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4DE5E674" w14:textId="77777777" w:rsidR="004C23B5" w:rsidRPr="00907F57" w:rsidRDefault="004C23B5" w:rsidP="004C23B5">
                      <w:pPr>
                        <w:jc w:val="center"/>
                        <w:rPr>
                          <w:color w:val="4F81BD"/>
                          <w:sz w:val="22"/>
                          <w:szCs w:val="20"/>
                        </w:rPr>
                      </w:pPr>
                      <w:r w:rsidRPr="00907F57">
                        <w:rPr>
                          <w:color w:val="4F81BD"/>
                          <w:sz w:val="22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07C6D06D" w14:textId="77777777" w:rsidR="004C23B5" w:rsidRPr="00E76E9B" w:rsidRDefault="004C23B5" w:rsidP="004C23B5">
                      <w:pPr>
                        <w:jc w:val="center"/>
                        <w:rPr>
                          <w:color w:val="4F81BD"/>
                          <w:szCs w:val="20"/>
                        </w:rPr>
                      </w:pPr>
                      <w:r w:rsidRPr="00E76E9B">
                        <w:rPr>
                          <w:color w:val="4F81BD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2C4A7529" w14:textId="4CF4CD91" w:rsidR="004C23B5" w:rsidRDefault="004C23B5" w:rsidP="00FF4E7B">
      <w:pPr>
        <w:jc w:val="both"/>
        <w:rPr>
          <w:rFonts w:ascii="Palatino Linotype" w:hAnsi="Palatino Linotype"/>
        </w:rPr>
      </w:pPr>
    </w:p>
    <w:p w14:paraId="4C3E251B" w14:textId="527AF6C0" w:rsidR="004C23B5" w:rsidRDefault="004C23B5" w:rsidP="00FF4E7B">
      <w:pPr>
        <w:jc w:val="both"/>
        <w:rPr>
          <w:rFonts w:ascii="Palatino Linotype" w:hAnsi="Palatino Linotype"/>
        </w:rPr>
      </w:pPr>
    </w:p>
    <w:p w14:paraId="327C8BD4" w14:textId="37113B82" w:rsidR="004C23B5" w:rsidRDefault="004C23B5" w:rsidP="00FF4E7B">
      <w:pPr>
        <w:jc w:val="both"/>
        <w:rPr>
          <w:rFonts w:ascii="Palatino Linotype" w:hAnsi="Palatino Linotype"/>
        </w:rPr>
      </w:pPr>
    </w:p>
    <w:p w14:paraId="46A3F3EA" w14:textId="77777777" w:rsidR="004C23B5" w:rsidRDefault="004C23B5" w:rsidP="00FF4E7B">
      <w:pPr>
        <w:jc w:val="both"/>
        <w:rPr>
          <w:rFonts w:ascii="Palatino Linotype" w:hAnsi="Palatino Linotype"/>
        </w:rPr>
      </w:pPr>
    </w:p>
    <w:p w14:paraId="6074454B" w14:textId="77777777" w:rsidR="004C23B5" w:rsidRDefault="004C23B5" w:rsidP="00FF4E7B">
      <w:pPr>
        <w:jc w:val="both"/>
        <w:rPr>
          <w:rFonts w:ascii="Palatino Linotype" w:hAnsi="Palatino Linotype"/>
        </w:rPr>
      </w:pPr>
    </w:p>
    <w:p w14:paraId="0536CFE3" w14:textId="39E3BEC8" w:rsidR="004C23B5" w:rsidRPr="004C23B5" w:rsidRDefault="004C23B5" w:rsidP="004C23B5">
      <w:pPr>
        <w:jc w:val="right"/>
        <w:rPr>
          <w:rFonts w:cstheme="minorHAnsi"/>
        </w:rPr>
      </w:pPr>
      <w:r w:rsidRPr="004C23B5">
        <w:rPr>
          <w:rFonts w:cstheme="minorHAnsi"/>
        </w:rPr>
        <w:t xml:space="preserve">Αθήνα, </w:t>
      </w:r>
      <w:r w:rsidRPr="00B62DDB">
        <w:rPr>
          <w:rFonts w:cstheme="minorHAnsi"/>
        </w:rPr>
        <w:t xml:space="preserve">18 </w:t>
      </w:r>
      <w:r w:rsidRPr="004C23B5">
        <w:rPr>
          <w:rFonts w:cstheme="minorHAnsi"/>
        </w:rPr>
        <w:t>Φεβρουαρίου 2024</w:t>
      </w:r>
    </w:p>
    <w:p w14:paraId="662971B0" w14:textId="77777777" w:rsidR="004C23B5" w:rsidRPr="004C23B5" w:rsidRDefault="004C23B5" w:rsidP="00FF4E7B">
      <w:pPr>
        <w:jc w:val="both"/>
        <w:rPr>
          <w:rFonts w:cstheme="minorHAnsi"/>
        </w:rPr>
      </w:pPr>
    </w:p>
    <w:p w14:paraId="54A55E32" w14:textId="77777777" w:rsidR="004C23B5" w:rsidRPr="004C23B5" w:rsidRDefault="004C23B5" w:rsidP="00FF4E7B">
      <w:pPr>
        <w:jc w:val="both"/>
        <w:rPr>
          <w:rFonts w:cstheme="minorHAnsi"/>
        </w:rPr>
      </w:pPr>
    </w:p>
    <w:p w14:paraId="585D9A9E" w14:textId="77777777" w:rsidR="00907F57" w:rsidRDefault="00907F57" w:rsidP="00FF4E7B">
      <w:pPr>
        <w:jc w:val="both"/>
        <w:rPr>
          <w:rFonts w:cstheme="minorHAnsi"/>
          <w:bCs/>
        </w:rPr>
      </w:pPr>
    </w:p>
    <w:p w14:paraId="45F9864E" w14:textId="08E98B8C" w:rsidR="00907F57" w:rsidRPr="00907F57" w:rsidRDefault="00907F57" w:rsidP="00907F57">
      <w:pPr>
        <w:jc w:val="center"/>
        <w:rPr>
          <w:rFonts w:cstheme="minorHAnsi"/>
          <w:b/>
          <w:bCs/>
        </w:rPr>
      </w:pPr>
      <w:r w:rsidRPr="00907F57">
        <w:rPr>
          <w:rFonts w:cstheme="minorHAnsi"/>
          <w:b/>
          <w:bCs/>
        </w:rPr>
        <w:t xml:space="preserve">Απαντήσεις της Υπουργού Πολιτισμού Λίνας </w:t>
      </w:r>
      <w:proofErr w:type="spellStart"/>
      <w:r w:rsidRPr="00907F57">
        <w:rPr>
          <w:rFonts w:cstheme="minorHAnsi"/>
          <w:b/>
          <w:bCs/>
        </w:rPr>
        <w:t>Μενδώνη</w:t>
      </w:r>
      <w:proofErr w:type="spellEnd"/>
      <w:r w:rsidRPr="00907F57">
        <w:rPr>
          <w:rFonts w:cstheme="minorHAnsi"/>
          <w:b/>
          <w:bCs/>
        </w:rPr>
        <w:t xml:space="preserve"> σε ερωτήσεις δημοσιογράφων, σχετικά με τη επίδειξη μόδας στο Βρετανικό Μουσείο</w:t>
      </w:r>
    </w:p>
    <w:p w14:paraId="6156F7F3" w14:textId="60731F2F" w:rsidR="00907F57" w:rsidRDefault="00907F57" w:rsidP="00FF4E7B">
      <w:pPr>
        <w:jc w:val="both"/>
        <w:rPr>
          <w:rFonts w:cstheme="minorHAnsi"/>
          <w:bCs/>
        </w:rPr>
      </w:pPr>
    </w:p>
    <w:p w14:paraId="3B803C38" w14:textId="77777777" w:rsidR="00907F57" w:rsidRDefault="00907F57" w:rsidP="00FF4E7B">
      <w:pPr>
        <w:jc w:val="both"/>
        <w:rPr>
          <w:rFonts w:cstheme="minorHAnsi"/>
          <w:bCs/>
        </w:rPr>
      </w:pPr>
    </w:p>
    <w:p w14:paraId="27DCA928" w14:textId="1A017BDD" w:rsidR="004C23B5" w:rsidRPr="00907F57" w:rsidRDefault="00FF4E7B" w:rsidP="00907F57">
      <w:pPr>
        <w:spacing w:line="276" w:lineRule="auto"/>
        <w:jc w:val="both"/>
        <w:rPr>
          <w:rFonts w:cstheme="minorHAnsi"/>
          <w:bCs/>
        </w:rPr>
      </w:pPr>
      <w:r w:rsidRPr="00907F57">
        <w:rPr>
          <w:rFonts w:cstheme="minorHAnsi"/>
          <w:bCs/>
        </w:rPr>
        <w:t>Η Υπουργός Πολιτισμού Λίνα</w:t>
      </w:r>
      <w:r w:rsidR="00085AD4" w:rsidRPr="00907F57">
        <w:rPr>
          <w:rFonts w:cstheme="minorHAnsi"/>
          <w:bCs/>
        </w:rPr>
        <w:t xml:space="preserve"> Μενδώνη </w:t>
      </w:r>
      <w:r w:rsidRPr="00907F57">
        <w:rPr>
          <w:rFonts w:cstheme="minorHAnsi"/>
          <w:bCs/>
        </w:rPr>
        <w:t>σε</w:t>
      </w:r>
      <w:r w:rsidR="00085AD4" w:rsidRPr="00907F57">
        <w:rPr>
          <w:rFonts w:cstheme="minorHAnsi"/>
          <w:bCs/>
        </w:rPr>
        <w:t xml:space="preserve"> ερωτήσεις </w:t>
      </w:r>
      <w:r w:rsidRPr="00907F57">
        <w:rPr>
          <w:rFonts w:cstheme="minorHAnsi"/>
          <w:bCs/>
        </w:rPr>
        <w:t>δημοσιογράφων, σχετικά με τη χθεσινή επίδειξη μόδας που διοργανώθηκε στο Βρετανικό Μουσείο</w:t>
      </w:r>
      <w:r w:rsidR="006D40F9" w:rsidRPr="00907F57">
        <w:rPr>
          <w:rFonts w:cstheme="minorHAnsi"/>
          <w:bCs/>
        </w:rPr>
        <w:t>,</w:t>
      </w:r>
      <w:r w:rsidRPr="00907F57">
        <w:rPr>
          <w:rFonts w:cstheme="minorHAnsi"/>
          <w:bCs/>
        </w:rPr>
        <w:t xml:space="preserve"> δήλωσε τα εξής:</w:t>
      </w:r>
    </w:p>
    <w:p w14:paraId="0911D6CD" w14:textId="77777777" w:rsidR="004C23B5" w:rsidRPr="004C23B5" w:rsidRDefault="004C23B5" w:rsidP="00907F57">
      <w:pPr>
        <w:spacing w:line="276" w:lineRule="auto"/>
        <w:jc w:val="both"/>
        <w:rPr>
          <w:rFonts w:cstheme="minorHAnsi"/>
        </w:rPr>
      </w:pPr>
    </w:p>
    <w:p w14:paraId="25DF1A1F" w14:textId="4C474DEF" w:rsidR="00311ECE" w:rsidRDefault="00BC02F3" w:rsidP="00907F57">
      <w:pPr>
        <w:spacing w:line="276" w:lineRule="auto"/>
        <w:jc w:val="both"/>
        <w:rPr>
          <w:rFonts w:cstheme="minorHAnsi"/>
        </w:rPr>
      </w:pPr>
      <w:r w:rsidRPr="004C23B5">
        <w:rPr>
          <w:rFonts w:cstheme="minorHAnsi"/>
        </w:rPr>
        <w:t>«</w:t>
      </w:r>
      <w:r w:rsidR="00FF4E7B" w:rsidRPr="004C23B5">
        <w:rPr>
          <w:rFonts w:cstheme="minorHAnsi"/>
        </w:rPr>
        <w:t>Στον αρχαιολογικό χώρο της Ακρόπολης δεν έγ</w:t>
      </w:r>
      <w:r w:rsidR="00907F57">
        <w:rPr>
          <w:rFonts w:cstheme="minorHAnsi"/>
        </w:rPr>
        <w:t>ινε ποτέ καμία επίδειξη μόδας. Ό</w:t>
      </w:r>
      <w:r w:rsidR="00FF4E7B" w:rsidRPr="004C23B5">
        <w:rPr>
          <w:rFonts w:cstheme="minorHAnsi"/>
        </w:rPr>
        <w:t>ταν, το 2020, ζητήθηκε κάτι τέτοιο</w:t>
      </w:r>
      <w:r w:rsidR="006D40F9" w:rsidRPr="004C23B5">
        <w:rPr>
          <w:rFonts w:cstheme="minorHAnsi"/>
        </w:rPr>
        <w:t>,</w:t>
      </w:r>
      <w:r w:rsidR="00FF4E7B" w:rsidRPr="004C23B5">
        <w:rPr>
          <w:rFonts w:cstheme="minorHAnsi"/>
        </w:rPr>
        <w:t xml:space="preserve"> από τον οίκο </w:t>
      </w:r>
      <w:r w:rsidR="00FF4E7B" w:rsidRPr="004C23B5">
        <w:rPr>
          <w:rFonts w:cstheme="minorHAnsi"/>
          <w:lang w:val="en-US"/>
        </w:rPr>
        <w:t>Dior</w:t>
      </w:r>
      <w:r w:rsidR="00FF4E7B" w:rsidRPr="004C23B5">
        <w:rPr>
          <w:rFonts w:cstheme="minorHAnsi"/>
        </w:rPr>
        <w:t xml:space="preserve">, το αίτημα δεν έγινε </w:t>
      </w:r>
      <w:r w:rsidRPr="004C23B5">
        <w:rPr>
          <w:rFonts w:cstheme="minorHAnsi"/>
        </w:rPr>
        <w:t xml:space="preserve">δεκτό </w:t>
      </w:r>
      <w:r w:rsidR="00BF425C" w:rsidRPr="004C23B5">
        <w:rPr>
          <w:rFonts w:cstheme="minorHAnsi"/>
        </w:rPr>
        <w:t xml:space="preserve">από το </w:t>
      </w:r>
      <w:r w:rsidR="00FF4E7B" w:rsidRPr="004C23B5">
        <w:rPr>
          <w:rFonts w:cstheme="minorHAnsi"/>
        </w:rPr>
        <w:t xml:space="preserve">Υπουργείο Πολιτισμού. Μετά </w:t>
      </w:r>
      <w:r w:rsidR="00BF425C" w:rsidRPr="004C23B5">
        <w:rPr>
          <w:rFonts w:cstheme="minorHAnsi"/>
        </w:rPr>
        <w:t xml:space="preserve">από </w:t>
      </w:r>
      <w:r w:rsidR="00FF4E7B" w:rsidRPr="004C23B5">
        <w:rPr>
          <w:rFonts w:cstheme="minorHAnsi"/>
        </w:rPr>
        <w:t xml:space="preserve">συνεργασίες και διαπραγματεύσεις, </w:t>
      </w:r>
      <w:r w:rsidR="00BF425C" w:rsidRPr="004C23B5">
        <w:rPr>
          <w:rFonts w:cstheme="minorHAnsi"/>
        </w:rPr>
        <w:t>η</w:t>
      </w:r>
      <w:r w:rsidR="00FF4E7B" w:rsidRPr="004C23B5">
        <w:rPr>
          <w:rFonts w:cstheme="minorHAnsi"/>
        </w:rPr>
        <w:t xml:space="preserve"> επίδειξη</w:t>
      </w:r>
      <w:r w:rsidR="00BF425C" w:rsidRPr="004C23B5">
        <w:rPr>
          <w:rFonts w:cstheme="minorHAnsi"/>
        </w:rPr>
        <w:t xml:space="preserve"> </w:t>
      </w:r>
      <w:r w:rsidR="00FF4E7B" w:rsidRPr="004C23B5">
        <w:rPr>
          <w:rFonts w:cstheme="minorHAnsi"/>
        </w:rPr>
        <w:t xml:space="preserve">διοργανώθηκε, το 2021, στο Καλλιμάρμαρο. </w:t>
      </w:r>
    </w:p>
    <w:p w14:paraId="0EB5F2E3" w14:textId="77777777" w:rsidR="00B62DDB" w:rsidRPr="004C23B5" w:rsidRDefault="00B62DDB" w:rsidP="00907F57">
      <w:pPr>
        <w:spacing w:line="276" w:lineRule="auto"/>
        <w:jc w:val="both"/>
        <w:rPr>
          <w:rFonts w:cstheme="minorHAnsi"/>
        </w:rPr>
      </w:pPr>
    </w:p>
    <w:p w14:paraId="03FE07FA" w14:textId="77AF3DE7" w:rsidR="00BC02F3" w:rsidRPr="004C23B5" w:rsidRDefault="00FF4E7B" w:rsidP="00907F57">
      <w:pPr>
        <w:spacing w:line="276" w:lineRule="auto"/>
        <w:jc w:val="both"/>
        <w:rPr>
          <w:rFonts w:cstheme="minorHAnsi"/>
        </w:rPr>
      </w:pPr>
      <w:r w:rsidRPr="004C23B5">
        <w:rPr>
          <w:rFonts w:cstheme="minorHAnsi"/>
        </w:rPr>
        <w:t xml:space="preserve">Το Υπουργείο Πολιτισμού επέτρεψε στον αρχαιολογικό χώρο της Ακρόπολης μόνο την φωτογράφιση των μοντέλων, στο πρότυπο της αντίστοιχης φωτογράφισης του ίδιου οίκου, που είχε γίνει το 1951. </w:t>
      </w:r>
      <w:r w:rsidR="00BC02F3" w:rsidRPr="004C23B5">
        <w:rPr>
          <w:rFonts w:cstheme="minorHAnsi"/>
        </w:rPr>
        <w:t xml:space="preserve">Σημειωτέον ότι η συλλογή του οίκου </w:t>
      </w:r>
      <w:r w:rsidR="00BC02F3" w:rsidRPr="004C23B5">
        <w:rPr>
          <w:rFonts w:cstheme="minorHAnsi"/>
          <w:lang w:val="en-US"/>
        </w:rPr>
        <w:t>Dior</w:t>
      </w:r>
      <w:r w:rsidR="00BC02F3" w:rsidRPr="004C23B5">
        <w:rPr>
          <w:rFonts w:cstheme="minorHAnsi"/>
        </w:rPr>
        <w:t xml:space="preserve"> ήταν εμπνευσμένη από την ελληνική αρχαιότητα, ενώ ελληνικά εργαστήρια έδωσαν πρώτες ύλες και συνεργάστηκαν με τον γαλλικό οίκο. </w:t>
      </w:r>
      <w:r w:rsidRPr="004C23B5">
        <w:rPr>
          <w:rFonts w:cstheme="minorHAnsi"/>
        </w:rPr>
        <w:t xml:space="preserve">Η φωτογράφιση έγινε, ενώ η Ακρόπολη ήταν κλειστή, </w:t>
      </w:r>
      <w:r w:rsidR="00BC02F3" w:rsidRPr="004C23B5">
        <w:rPr>
          <w:rFonts w:cstheme="minorHAnsi"/>
        </w:rPr>
        <w:t xml:space="preserve">με περιορισμένο αριθμό μοντέλων, </w:t>
      </w:r>
      <w:r w:rsidRPr="004C23B5">
        <w:rPr>
          <w:rFonts w:cstheme="minorHAnsi"/>
        </w:rPr>
        <w:t xml:space="preserve">χωρίς καθόλου κοινό και μόνο με την παρουσία του φυλακτικού προσωπικού και των υπεύθυνων αρχαιολόγων. </w:t>
      </w:r>
    </w:p>
    <w:p w14:paraId="21D43840" w14:textId="518C0739" w:rsidR="00FF4E7B" w:rsidRPr="004C23B5" w:rsidRDefault="00FF4E7B" w:rsidP="00907F57">
      <w:pPr>
        <w:spacing w:line="276" w:lineRule="auto"/>
        <w:jc w:val="both"/>
        <w:rPr>
          <w:rFonts w:cstheme="minorHAnsi"/>
        </w:rPr>
      </w:pPr>
    </w:p>
    <w:p w14:paraId="209E494B" w14:textId="2F0183A7" w:rsidR="00BB4CA3" w:rsidRPr="004C23B5" w:rsidRDefault="00311ECE" w:rsidP="00907F57">
      <w:pPr>
        <w:spacing w:line="276" w:lineRule="auto"/>
        <w:jc w:val="both"/>
        <w:rPr>
          <w:rFonts w:cstheme="minorHAnsi"/>
        </w:rPr>
      </w:pPr>
      <w:r w:rsidRPr="004C23B5">
        <w:rPr>
          <w:rFonts w:cstheme="minorHAnsi"/>
        </w:rPr>
        <w:t xml:space="preserve">Η </w:t>
      </w:r>
      <w:r w:rsidR="00BB4CA3" w:rsidRPr="004C23B5">
        <w:rPr>
          <w:rFonts w:cstheme="minorHAnsi"/>
        </w:rPr>
        <w:t xml:space="preserve">χθεσινή </w:t>
      </w:r>
      <w:r w:rsidRPr="004C23B5">
        <w:rPr>
          <w:rFonts w:cstheme="minorHAnsi"/>
        </w:rPr>
        <w:t>επίδειξη μόδας</w:t>
      </w:r>
      <w:r w:rsidR="00BB4CA3" w:rsidRPr="004C23B5">
        <w:rPr>
          <w:rFonts w:cstheme="minorHAnsi"/>
        </w:rPr>
        <w:t xml:space="preserve"> στο Βρετανικό Μουσείο έγινε στον περιορισμένο χώρο της</w:t>
      </w:r>
      <w:r w:rsidRPr="004C23B5">
        <w:rPr>
          <w:rFonts w:cstheme="minorHAnsi"/>
        </w:rPr>
        <w:t xml:space="preserve"> </w:t>
      </w:r>
      <w:r w:rsidRPr="004C23B5">
        <w:rPr>
          <w:rFonts w:cstheme="minorHAnsi"/>
          <w:lang w:val="en-US"/>
        </w:rPr>
        <w:t>Duveen</w:t>
      </w:r>
      <w:r w:rsidR="00BB4CA3" w:rsidRPr="004C23B5">
        <w:rPr>
          <w:rFonts w:cstheme="minorHAnsi"/>
        </w:rPr>
        <w:t xml:space="preserve"> </w:t>
      </w:r>
      <w:r w:rsidRPr="004C23B5">
        <w:rPr>
          <w:rFonts w:cstheme="minorHAnsi"/>
          <w:lang w:val="en-US"/>
        </w:rPr>
        <w:t>Gallery</w:t>
      </w:r>
      <w:r w:rsidR="00BC02F3" w:rsidRPr="004C23B5">
        <w:rPr>
          <w:rFonts w:cstheme="minorHAnsi"/>
        </w:rPr>
        <w:t>,</w:t>
      </w:r>
      <w:r w:rsidR="00BB4CA3" w:rsidRPr="004C23B5">
        <w:rPr>
          <w:rFonts w:cstheme="minorHAnsi"/>
        </w:rPr>
        <w:t xml:space="preserve"> παρουσία δεκάδων καλεσμένων. Τα Γλυπτά χρησιμοποιήθηκαν ως απλά διακοσμητικά στοιχεία, χωρίς να υπάρχει η οποιαδήποτε διαλεκτική σχέση της συλλογής με την ελληνική αρχαιότητα, χωρίς να υπάρχει καμία σχέση με τις αξίες, που τα φειδιακά έργα εκπέμπουν και συμβολίζουν. Τα Γλυπτά χρησ</w:t>
      </w:r>
      <w:r w:rsidR="00BC02F3" w:rsidRPr="004C23B5">
        <w:rPr>
          <w:rFonts w:cstheme="minorHAnsi"/>
        </w:rPr>
        <w:t xml:space="preserve">ιμοποιήθηκαν ως σκηνικό, γεγονός </w:t>
      </w:r>
      <w:r w:rsidR="00907F57">
        <w:rPr>
          <w:rFonts w:cstheme="minorHAnsi"/>
        </w:rPr>
        <w:t>που ευτελίζει</w:t>
      </w:r>
      <w:r w:rsidR="00BB4CA3" w:rsidRPr="004C23B5">
        <w:rPr>
          <w:rFonts w:cstheme="minorHAnsi"/>
        </w:rPr>
        <w:t xml:space="preserve"> την οικουμενική τους αξία, την οποία προβάλει το Βρετανικό Μουσείο υιοθετώντας για τον εαυτό του τον χαρακτηρισμό του οικουμενικού μουσείου. Να θυμίσουμε ότι υπάρχουν περιπτώσεις που τα Γλυπτά στη </w:t>
      </w:r>
      <w:r w:rsidR="00BB4CA3" w:rsidRPr="004C23B5">
        <w:rPr>
          <w:rFonts w:cstheme="minorHAnsi"/>
          <w:lang w:val="en-US"/>
        </w:rPr>
        <w:t>Duveen</w:t>
      </w:r>
      <w:r w:rsidR="00BB4CA3" w:rsidRPr="004C23B5">
        <w:rPr>
          <w:rFonts w:cstheme="minorHAnsi"/>
        </w:rPr>
        <w:t xml:space="preserve"> </w:t>
      </w:r>
      <w:r w:rsidR="00BB4CA3" w:rsidRPr="004C23B5">
        <w:rPr>
          <w:rFonts w:cstheme="minorHAnsi"/>
          <w:lang w:val="en-US"/>
        </w:rPr>
        <w:t>Gallery</w:t>
      </w:r>
      <w:r w:rsidR="00BB4CA3" w:rsidRPr="004C23B5">
        <w:rPr>
          <w:rFonts w:cstheme="minorHAnsi"/>
        </w:rPr>
        <w:t xml:space="preserve"> υπέστησαν φθορές, εξ αιτίας συνωστισμού και απροσεξίας των επισκεπτών. </w:t>
      </w:r>
    </w:p>
    <w:p w14:paraId="72C907CB" w14:textId="77777777" w:rsidR="00BB4CA3" w:rsidRPr="004C23B5" w:rsidRDefault="00BB4CA3" w:rsidP="00907F57">
      <w:pPr>
        <w:spacing w:line="276" w:lineRule="auto"/>
        <w:jc w:val="both"/>
        <w:rPr>
          <w:rFonts w:cstheme="minorHAnsi"/>
        </w:rPr>
      </w:pPr>
    </w:p>
    <w:p w14:paraId="4A5A5B49" w14:textId="7F7422EA" w:rsidR="00311ECE" w:rsidRPr="004C23B5" w:rsidRDefault="00907F57" w:rsidP="00907F5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Ό</w:t>
      </w:r>
      <w:r w:rsidR="00BB4CA3" w:rsidRPr="004C23B5">
        <w:rPr>
          <w:rFonts w:cstheme="minorHAnsi"/>
        </w:rPr>
        <w:t xml:space="preserve">πως έχω υποστηρίξει πολλές </w:t>
      </w:r>
      <w:r w:rsidR="00BC02F3" w:rsidRPr="004C23B5">
        <w:rPr>
          <w:rFonts w:cstheme="minorHAnsi"/>
        </w:rPr>
        <w:t>φορές, δεν είμαστε</w:t>
      </w:r>
      <w:r w:rsidR="00BB4CA3" w:rsidRPr="004C23B5">
        <w:rPr>
          <w:rFonts w:cstheme="minorHAnsi"/>
        </w:rPr>
        <w:t xml:space="preserve"> αρνητικοί στη διοργάνωση ντεφιλέ σε αρχαιολογικούς χώ</w:t>
      </w:r>
      <w:r w:rsidR="00BC02F3" w:rsidRPr="004C23B5">
        <w:rPr>
          <w:rFonts w:cstheme="minorHAnsi"/>
        </w:rPr>
        <w:t xml:space="preserve">ρους, μνημεία και μουσεία. </w:t>
      </w:r>
      <w:r w:rsidR="00BB4CA3" w:rsidRPr="004C23B5">
        <w:rPr>
          <w:rFonts w:cstheme="minorHAnsi"/>
        </w:rPr>
        <w:t>Η μόδα περιλαμβάνεται στη σύγχρονη πολιτιστικ</w:t>
      </w:r>
      <w:r w:rsidR="00BC02F3" w:rsidRPr="004C23B5">
        <w:rPr>
          <w:rFonts w:cstheme="minorHAnsi"/>
        </w:rPr>
        <w:t>ή και δημιουργική βιομηχανία και μπορεί να</w:t>
      </w:r>
      <w:r w:rsidR="00BB4CA3" w:rsidRPr="004C23B5">
        <w:rPr>
          <w:rFonts w:cstheme="minorHAnsi"/>
        </w:rPr>
        <w:t xml:space="preserve"> συνάδει με τους χώρους αυτούς. </w:t>
      </w:r>
      <w:r>
        <w:rPr>
          <w:rFonts w:cstheme="minorHAnsi"/>
        </w:rPr>
        <w:t>Ό</w:t>
      </w:r>
      <w:bookmarkStart w:id="0" w:name="_GoBack"/>
      <w:bookmarkEnd w:id="0"/>
      <w:r w:rsidR="00BC02F3" w:rsidRPr="004C23B5">
        <w:rPr>
          <w:rFonts w:cstheme="minorHAnsi"/>
        </w:rPr>
        <w:t xml:space="preserve">μως, μείζονα σημασία έχει </w:t>
      </w:r>
      <w:r w:rsidR="006D40F9" w:rsidRPr="004C23B5">
        <w:rPr>
          <w:rFonts w:cstheme="minorHAnsi"/>
        </w:rPr>
        <w:t>πού</w:t>
      </w:r>
      <w:r w:rsidR="00BC02F3" w:rsidRPr="004C23B5">
        <w:rPr>
          <w:rFonts w:cstheme="minorHAnsi"/>
        </w:rPr>
        <w:t xml:space="preserve"> και π</w:t>
      </w:r>
      <w:r w:rsidR="006D40F9" w:rsidRPr="004C23B5">
        <w:rPr>
          <w:rFonts w:cstheme="minorHAnsi"/>
        </w:rPr>
        <w:t>ώ</w:t>
      </w:r>
      <w:r w:rsidR="00BC02F3" w:rsidRPr="004C23B5">
        <w:rPr>
          <w:rFonts w:cstheme="minorHAnsi"/>
        </w:rPr>
        <w:t>ς γίνονται οι εκδηλώσεις αυτές</w:t>
      </w:r>
      <w:r w:rsidR="006D40F9" w:rsidRPr="004C23B5">
        <w:rPr>
          <w:rFonts w:cstheme="minorHAnsi"/>
        </w:rPr>
        <w:t>.</w:t>
      </w:r>
      <w:r w:rsidR="00BC02F3" w:rsidRPr="004C23B5">
        <w:rPr>
          <w:rFonts w:cstheme="minorHAnsi"/>
        </w:rPr>
        <w:t xml:space="preserve"> Στ</w:t>
      </w:r>
      <w:r w:rsidR="006D40F9" w:rsidRPr="004C23B5">
        <w:rPr>
          <w:rFonts w:cstheme="minorHAnsi"/>
        </w:rPr>
        <w:t>ο Βρετανικό Μουσείο</w:t>
      </w:r>
      <w:r w:rsidR="00BC02F3" w:rsidRPr="004C23B5">
        <w:rPr>
          <w:rFonts w:cstheme="minorHAnsi"/>
        </w:rPr>
        <w:t xml:space="preserve"> τα αριστουργήματα του Φειδία αποτέλεσαν ντεκόρ για το ντεφιλέ. Με τον τρόπο αυτό ευτελίζονται και υποτιμούνται»</w:t>
      </w:r>
      <w:r w:rsidR="006D40F9" w:rsidRPr="004C23B5">
        <w:rPr>
          <w:rFonts w:cstheme="minorHAnsi"/>
        </w:rPr>
        <w:t>.</w:t>
      </w:r>
    </w:p>
    <w:sectPr w:rsidR="00311ECE" w:rsidRPr="004C2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E"/>
    <w:rsid w:val="00085AD4"/>
    <w:rsid w:val="00311ECE"/>
    <w:rsid w:val="003F7FF6"/>
    <w:rsid w:val="004C23B5"/>
    <w:rsid w:val="00683BB8"/>
    <w:rsid w:val="006D40F9"/>
    <w:rsid w:val="008139F8"/>
    <w:rsid w:val="00907F57"/>
    <w:rsid w:val="00B62DDB"/>
    <w:rsid w:val="00BB4CA3"/>
    <w:rsid w:val="00BC02F3"/>
    <w:rsid w:val="00BF425C"/>
    <w:rsid w:val="00CD5D54"/>
    <w:rsid w:val="00DF2941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94DA2"/>
  <w15:docId w15:val="{E8BFA25B-447E-9440-A26F-08995AE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1982D10-86BE-43F9-BD0B-654A43A022BA}"/>
</file>

<file path=customXml/itemProps2.xml><?xml version="1.0" encoding="utf-8"?>
<ds:datastoreItem xmlns:ds="http://schemas.openxmlformats.org/officeDocument/2006/customXml" ds:itemID="{8E92356D-CD58-49B3-8D1A-72436512E4CE}"/>
</file>

<file path=customXml/itemProps3.xml><?xml version="1.0" encoding="utf-8"?>
<ds:datastoreItem xmlns:ds="http://schemas.openxmlformats.org/officeDocument/2006/customXml" ds:itemID="{0528C3F1-4278-4A03-B601-0887C425E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Απαντήσεις της Υπουργού Πολιτισμού Λίνας Μενδώνη σε ερωτήσεις δημοσιογράφων, σχετικά με τη επίδειξη μόδας στο Βρετανικό Μουσείο</dc:title>
  <dc:subject/>
  <dc:creator>Anna Panagiotarea</dc:creator>
  <cp:keywords/>
  <dc:description/>
  <cp:lastModifiedBy>Ελευθερία Πελτέκη</cp:lastModifiedBy>
  <cp:revision>2</cp:revision>
  <dcterms:created xsi:type="dcterms:W3CDTF">2024-02-18T21:08:00Z</dcterms:created>
  <dcterms:modified xsi:type="dcterms:W3CDTF">2024-02-18T21:08:00Z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